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D6" w:rsidRDefault="002506D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63E056F8" wp14:editId="27DBB2D6">
            <wp:simplePos x="0" y="0"/>
            <wp:positionH relativeFrom="column">
              <wp:posOffset>-1171</wp:posOffset>
            </wp:positionH>
            <wp:positionV relativeFrom="paragraph">
              <wp:posOffset>-533400</wp:posOffset>
            </wp:positionV>
            <wp:extent cx="6534150" cy="2704769"/>
            <wp:effectExtent l="0" t="0" r="0" b="0"/>
            <wp:wrapNone/>
            <wp:docPr id="9" name="Picture 8" descr="The GPL 2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GPL 25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7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D6" w:rsidRDefault="002506D6"/>
    <w:p w:rsidR="002506D6" w:rsidRDefault="002506D6"/>
    <w:p w:rsidR="002506D6" w:rsidRDefault="002506D6"/>
    <w:p w:rsidR="002506D6" w:rsidRDefault="002506D6"/>
    <w:p w:rsidR="002506D6" w:rsidRDefault="002506D6"/>
    <w:p w:rsidR="002506D6" w:rsidRDefault="002506D6"/>
    <w:p w:rsidR="002506D6" w:rsidRDefault="002506D6" w:rsidP="002506D6">
      <w:pPr>
        <w:spacing w:after="0"/>
      </w:pP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>Oct. 9, 2020—</w:t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b/>
          <w:bCs/>
          <w:sz w:val="44"/>
          <w:szCs w:val="44"/>
          <w14:ligatures w14:val="none"/>
        </w:rPr>
        <w:t>Homecoming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Panther for a Day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Pep Rally 2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Tailgate Supper at the Stadium 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Jr. High Game 4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High School Game 6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Dance and Bonfire</w:t>
      </w:r>
      <w:r>
        <w:rPr>
          <w:rFonts w:ascii="Calibri" w:hAnsi="Calibri" w:cs="Calibri"/>
          <w:sz w:val="44"/>
          <w:szCs w:val="44"/>
          <w14:ligatures w14:val="none"/>
        </w:rPr>
        <w:tab/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20"/>
          <w14:ligatures w14:val="none"/>
        </w:rPr>
      </w:pPr>
      <w:r>
        <w:rPr>
          <w:rFonts w:ascii="Calibri" w:hAnsi="Calibri" w:cs="Calibri"/>
          <w:sz w:val="20"/>
          <w14:ligatures w14:val="none"/>
        </w:rPr>
        <w:tab/>
      </w:r>
      <w:r>
        <w:rPr>
          <w:rFonts w:ascii="Calibri" w:hAnsi="Calibri" w:cs="Calibri"/>
          <w:sz w:val="20"/>
          <w14:ligatures w14:val="none"/>
        </w:rPr>
        <w:tab/>
      </w:r>
      <w:r>
        <w:rPr>
          <w:rFonts w:ascii="Calibri" w:hAnsi="Calibri" w:cs="Calibri"/>
          <w:sz w:val="20"/>
          <w14:ligatures w14:val="none"/>
        </w:rPr>
        <w:tab/>
      </w:r>
      <w:r>
        <w:rPr>
          <w:rFonts w:ascii="Calibri" w:hAnsi="Calibri" w:cs="Calibri"/>
          <w:sz w:val="20"/>
          <w14:ligatures w14:val="none"/>
        </w:rPr>
        <w:tab/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>Nov. 14, 2020—</w:t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b/>
          <w:bCs/>
          <w:sz w:val="44"/>
          <w:szCs w:val="44"/>
          <w14:ligatures w14:val="none"/>
        </w:rPr>
        <w:t>Fall Festival—1:30 to 6:00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Live and Silent Auction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Children’s Games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Dinner and Entertainment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20"/>
          <w14:ligatures w14:val="none"/>
        </w:rPr>
      </w:pPr>
      <w:r>
        <w:rPr>
          <w:rFonts w:ascii="Calibri" w:hAnsi="Calibri" w:cs="Calibri"/>
          <w:sz w:val="20"/>
          <w14:ligatures w14:val="none"/>
        </w:rPr>
        <w:t> 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>Mar. 5-6, 2021—</w:t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b/>
          <w:bCs/>
          <w:sz w:val="42"/>
          <w:szCs w:val="42"/>
          <w14:ligatures w14:val="none"/>
        </w:rPr>
        <w:t>GPLHS Basketball Tournament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Competitive Bracket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Recreational Bracket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Tours available upon request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20"/>
          <w14:ligatures w14:val="none"/>
        </w:rPr>
      </w:pPr>
      <w:r>
        <w:rPr>
          <w:rFonts w:ascii="Calibri" w:hAnsi="Calibri" w:cs="Calibri"/>
          <w:sz w:val="20"/>
          <w14:ligatures w14:val="none"/>
        </w:rPr>
        <w:t> 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>July 30-31, 2021—</w:t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b/>
          <w:bCs/>
          <w:sz w:val="44"/>
          <w:szCs w:val="44"/>
          <w14:ligatures w14:val="none"/>
        </w:rPr>
        <w:t>Anniversary Celebration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Look for your invitation–please RSVP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Friday, Welcome Reception 4-6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>Saturday, Activities starting @ 1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Devotion 1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Family Activities 2-5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Supper 5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</w:t>
      </w:r>
      <w:proofErr w:type="spellStart"/>
      <w:r>
        <w:rPr>
          <w:rFonts w:ascii="Calibri" w:hAnsi="Calibri" w:cs="Calibri"/>
          <w:sz w:val="44"/>
          <w:szCs w:val="44"/>
          <w14:ligatures w14:val="none"/>
        </w:rPr>
        <w:t>Koiné</w:t>
      </w:r>
      <w:proofErr w:type="spellEnd"/>
      <w:r>
        <w:rPr>
          <w:rFonts w:ascii="Calibri" w:hAnsi="Calibri" w:cs="Calibri"/>
          <w:sz w:val="44"/>
          <w:szCs w:val="44"/>
          <w14:ligatures w14:val="none"/>
        </w:rPr>
        <w:t xml:space="preserve"> Concert 6 p.m.</w:t>
      </w:r>
    </w:p>
    <w:p w:rsidR="002506D6" w:rsidRDefault="002506D6" w:rsidP="002506D6">
      <w:pPr>
        <w:widowControl w:val="0"/>
        <w:spacing w:after="0" w:line="240" w:lineRule="auto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Bonfire 7:30 p.m.</w:t>
      </w:r>
    </w:p>
    <w:p w:rsidR="002506D6" w:rsidRDefault="002506D6" w:rsidP="002506D6">
      <w:pPr>
        <w:widowControl w:val="0"/>
        <w:spacing w:after="0"/>
        <w:rPr>
          <w:rFonts w:ascii="Calibri" w:hAnsi="Calibri" w:cs="Calibri"/>
          <w:sz w:val="44"/>
          <w:szCs w:val="44"/>
          <w14:ligatures w14:val="none"/>
        </w:rPr>
      </w:pP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</w:r>
      <w:r>
        <w:rPr>
          <w:rFonts w:ascii="Calibri" w:hAnsi="Calibri" w:cs="Calibri"/>
          <w:sz w:val="44"/>
          <w:szCs w:val="44"/>
          <w14:ligatures w14:val="none"/>
        </w:rPr>
        <w:tab/>
        <w:t xml:space="preserve"> - Fireworks @ dusk</w:t>
      </w:r>
    </w:p>
    <w:p w:rsidR="009A3753" w:rsidRPr="002506D6" w:rsidRDefault="002506D6" w:rsidP="002506D6">
      <w:pPr>
        <w:widowControl w:val="0"/>
        <w:spacing w:after="0" w:line="240" w:lineRule="auto"/>
        <w:jc w:val="center"/>
        <w:rPr>
          <w:rFonts w:ascii="Papyrus" w:hAnsi="Papyrus"/>
          <w:sz w:val="56"/>
          <w:szCs w:val="56"/>
          <w14:ligatures w14:val="none"/>
        </w:rPr>
      </w:pPr>
      <w:r w:rsidRPr="002506D6">
        <w:rPr>
          <w:rFonts w:ascii="Papyrus" w:hAnsi="Papyrus"/>
          <w:sz w:val="56"/>
          <w:szCs w:val="56"/>
          <w14:ligatures w14:val="none"/>
        </w:rPr>
        <w:t>Celebrate with us!</w:t>
      </w:r>
      <w:bookmarkStart w:id="0" w:name="_GoBack"/>
      <w:bookmarkEnd w:id="0"/>
      <w:r w:rsidRPr="002506D6">
        <w:rPr>
          <w:rFonts w:ascii="Times New Roman" w:hAnsi="Times New Roman"/>
          <w:noProof/>
          <w:color w:val="auto"/>
          <w:kern w:val="0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0754AC7" wp14:editId="13D1030A">
                <wp:simplePos x="0" y="0"/>
                <wp:positionH relativeFrom="column">
                  <wp:posOffset>91440</wp:posOffset>
                </wp:positionH>
                <wp:positionV relativeFrom="paragraph">
                  <wp:posOffset>11889105</wp:posOffset>
                </wp:positionV>
                <wp:extent cx="6812280" cy="9448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6D6" w:rsidRDefault="002506D6" w:rsidP="002506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apyrus" w:hAnsi="Papyru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72"/>
                                <w:szCs w:val="72"/>
                                <w14:ligatures w14:val="none"/>
                              </w:rPr>
                              <w:t>Celebrate with us!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54A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2pt;margin-top:936.15pt;width:536.4pt;height:7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" filled="f" fillcolor="#006" stroked="f" strokecolor="black [0]" strokeweight="2pt">
                <v:textbox inset="2.88pt,2.88pt,2.88pt,2.88pt">
                  <w:txbxContent>
                    <w:p w:rsidR="002506D6" w:rsidRDefault="002506D6" w:rsidP="002506D6">
                      <w:pPr>
                        <w:widowControl w:val="0"/>
                        <w:spacing w:after="0"/>
                        <w:jc w:val="center"/>
                        <w:rPr>
                          <w:rFonts w:ascii="Papyrus" w:hAnsi="Papyru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72"/>
                          <w:szCs w:val="72"/>
                          <w14:ligatures w14:val="none"/>
                        </w:rPr>
                        <w:t>Celebrate with us!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53" w:rsidRPr="002506D6" w:rsidSect="002506D6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6"/>
    <w:rsid w:val="002506D6"/>
    <w:rsid w:val="009A3753"/>
    <w:rsid w:val="00C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6A0C-7AA8-4659-9AD0-7315CBA7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D6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Maertz</dc:creator>
  <cp:keywords/>
  <dc:description/>
  <cp:lastModifiedBy>David Maertz</cp:lastModifiedBy>
  <cp:revision>1</cp:revision>
  <dcterms:created xsi:type="dcterms:W3CDTF">2020-08-13T18:40:00Z</dcterms:created>
  <dcterms:modified xsi:type="dcterms:W3CDTF">2020-08-13T18:51:00Z</dcterms:modified>
</cp:coreProperties>
</file>